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2023年度湖南省模范专家工作站公示名单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（排名不分先后）</w:t>
      </w:r>
    </w:p>
    <w:tbl>
      <w:tblPr>
        <w:tblStyle w:val="4"/>
        <w:tblW w:w="88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563"/>
        <w:gridCol w:w="6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工作站依托单位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长高电新科技股份公司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湖南顶立科技有限公司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湖南中科星图信息技术股份有限公司（联合单位：长沙市规划信息服务中心）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湖南联诚轨道装备有限公司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湘潭华进重装有限公司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湖南凯迪工程科技有限公司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湖南诺泽生物科技有限公司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湖南桃花江竹材科技股份有限公司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娄底市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湖南华菱涟源钢铁有限公司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湖南临武舜华鸭业发展有限责任公司（联合单位：华南师范大学）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17" w:right="1531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kMTA5NDgwMjJhZTM2Yzc5YmM2YTI4OGZjNDc0YzIifQ=="/>
  </w:docVars>
  <w:rsids>
    <w:rsidRoot w:val="00000000"/>
    <w:rsid w:val="1D00475E"/>
    <w:rsid w:val="31C2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left"/>
    </w:pPr>
    <w:rPr>
      <w:bCs/>
      <w:szCs w:val="48"/>
    </w:rPr>
  </w:style>
  <w:style w:type="paragraph" w:styleId="3">
    <w:name w:val="Body Text Indent"/>
    <w:basedOn w:val="1"/>
    <w:next w:val="1"/>
    <w:qFormat/>
    <w:uiPriority w:val="0"/>
    <w:pPr>
      <w:ind w:firstLine="555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236</Characters>
  <Lines>0</Lines>
  <Paragraphs>0</Paragraphs>
  <TotalTime>0</TotalTime>
  <ScaleCrop>false</ScaleCrop>
  <LinksUpToDate>false</LinksUpToDate>
  <CharactersWithSpaces>236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2024-06-14T06:34:00Z</dcterms:created>
  <dc:creator>user</dc:creator>
  <cp:lastModifiedBy>江风明月</cp:lastModifiedBy>
  <dcterms:modified xsi:type="dcterms:W3CDTF">2024-06-14T06:38:08Z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6751F60EAC964181AE18456201C8B2D1_12</vt:lpwstr>
  </property>
</Properties>
</file>